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6DCFC" w14:textId="77777777" w:rsidR="00413F73" w:rsidRDefault="00413F73" w:rsidP="00527536"/>
    <w:p w14:paraId="017880B3" w14:textId="77777777" w:rsidR="00ED4F51"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BOOTHBAY HARBOR</w:t>
      </w:r>
      <w:r w:rsidR="00E73B0B">
        <w:rPr>
          <w:rFonts w:ascii="Bookman Old Style" w:hAnsi="Bookman Old Style"/>
          <w:sz w:val="36"/>
          <w:szCs w:val="36"/>
        </w:rPr>
        <w:t xml:space="preserve"> </w:t>
      </w:r>
    </w:p>
    <w:p w14:paraId="06EDFBA4" w14:textId="77777777" w:rsidR="00F511F5"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SELECTMEN’S MEETING</w:t>
      </w:r>
      <w:r w:rsidR="00F511F5" w:rsidRPr="00F511F5">
        <w:rPr>
          <w:rFonts w:ascii="Bookman Old Style" w:hAnsi="Bookman Old Style"/>
          <w:sz w:val="36"/>
          <w:szCs w:val="36"/>
        </w:rPr>
        <w:t xml:space="preserve"> </w:t>
      </w:r>
      <w:r w:rsidR="00F511F5" w:rsidRPr="000D4096">
        <w:rPr>
          <w:rFonts w:ascii="Bookman Old Style" w:hAnsi="Bookman Old Style"/>
          <w:sz w:val="36"/>
          <w:szCs w:val="36"/>
        </w:rPr>
        <w:t>MINUTES</w:t>
      </w:r>
    </w:p>
    <w:p w14:paraId="72DB8749" w14:textId="662FA692" w:rsidR="00B741DF" w:rsidRPr="000D4096" w:rsidRDefault="00CC6F51" w:rsidP="00F511F5">
      <w:pPr>
        <w:shd w:val="clear" w:color="auto" w:fill="FFFFFF" w:themeFill="background1"/>
        <w:jc w:val="center"/>
        <w:rPr>
          <w:rFonts w:ascii="Bookman Old Style" w:hAnsi="Bookman Old Style"/>
          <w:sz w:val="36"/>
          <w:szCs w:val="36"/>
        </w:rPr>
      </w:pPr>
      <w:r>
        <w:rPr>
          <w:rFonts w:ascii="Bookman Old Style" w:hAnsi="Bookman Old Style"/>
          <w:sz w:val="36"/>
          <w:szCs w:val="36"/>
        </w:rPr>
        <w:t>Footbridge Renovation Workshop</w:t>
      </w:r>
    </w:p>
    <w:p w14:paraId="6AE1F683" w14:textId="6D237332" w:rsidR="00203B22" w:rsidRPr="000D4096" w:rsidRDefault="00CC6F51" w:rsidP="00203B22">
      <w:pPr>
        <w:shd w:val="clear" w:color="auto" w:fill="FFFFFF" w:themeFill="background1"/>
        <w:jc w:val="center"/>
        <w:rPr>
          <w:rFonts w:ascii="Bookman Old Style" w:hAnsi="Bookman Old Style"/>
          <w:sz w:val="28"/>
          <w:szCs w:val="28"/>
        </w:rPr>
      </w:pPr>
      <w:r>
        <w:rPr>
          <w:rFonts w:ascii="Bookman Old Style" w:hAnsi="Bookman Old Style"/>
          <w:sz w:val="28"/>
          <w:szCs w:val="28"/>
        </w:rPr>
        <w:t>September 17</w:t>
      </w:r>
      <w:r w:rsidR="00203B22">
        <w:rPr>
          <w:rFonts w:ascii="Bookman Old Style" w:hAnsi="Bookman Old Style"/>
          <w:sz w:val="28"/>
          <w:szCs w:val="28"/>
        </w:rPr>
        <w:t>,</w:t>
      </w:r>
      <w:r w:rsidR="00203B22" w:rsidRPr="000D4096">
        <w:rPr>
          <w:rFonts w:ascii="Bookman Old Style" w:hAnsi="Bookman Old Style"/>
          <w:sz w:val="28"/>
          <w:szCs w:val="28"/>
        </w:rPr>
        <w:t xml:space="preserve"> 20</w:t>
      </w:r>
      <w:r w:rsidR="00071668">
        <w:rPr>
          <w:rFonts w:ascii="Bookman Old Style" w:hAnsi="Bookman Old Style"/>
          <w:sz w:val="28"/>
          <w:szCs w:val="28"/>
        </w:rPr>
        <w:t>20</w:t>
      </w:r>
    </w:p>
    <w:p w14:paraId="79BAF2E7" w14:textId="77777777" w:rsidR="00413F73" w:rsidRDefault="00203B22" w:rsidP="00527536">
      <w:r>
        <w:rPr>
          <w:noProof/>
          <w:color w:val="FF00FF"/>
        </w:rPr>
        <mc:AlternateContent>
          <mc:Choice Requires="wps">
            <w:drawing>
              <wp:anchor distT="0" distB="0" distL="114300" distR="114300" simplePos="0" relativeHeight="251660288" behindDoc="0" locked="0" layoutInCell="1" allowOverlap="1" wp14:anchorId="1C82A69D" wp14:editId="5B3E9240">
                <wp:simplePos x="0" y="0"/>
                <wp:positionH relativeFrom="column">
                  <wp:posOffset>-87630</wp:posOffset>
                </wp:positionH>
                <wp:positionV relativeFrom="paragraph">
                  <wp:posOffset>201930</wp:posOffset>
                </wp:positionV>
                <wp:extent cx="6724650" cy="495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5300"/>
                        </a:xfrm>
                        <a:prstGeom prst="rect">
                          <a:avLst/>
                        </a:prstGeom>
                        <a:solidFill>
                          <a:srgbClr val="FFFFFF"/>
                        </a:solidFill>
                        <a:ln w="9525">
                          <a:solidFill>
                            <a:srgbClr val="000000"/>
                          </a:solidFill>
                          <a:miter lim="800000"/>
                          <a:headEnd/>
                          <a:tailEnd/>
                        </a:ln>
                      </wps:spPr>
                      <wps:txbx>
                        <w:txbxContent>
                          <w:p w14:paraId="102E8C52" w14:textId="77777777" w:rsidR="00CC6F51" w:rsidRDefault="00CC6F51" w:rsidP="00CC6F51">
                            <w:r w:rsidRPr="007E0B9F">
                              <w:t>In addition to these typed minutes,</w:t>
                            </w:r>
                            <w:r>
                              <w:t xml:space="preserve"> video recordings of all Selectmen’s meetings are available to be viewed at BRCTV and </w:t>
                            </w:r>
                            <w:r w:rsidRPr="007E0B9F">
                              <w:t>audio recordings are available at the Boothbay Harbor Town Office</w:t>
                            </w:r>
                            <w:r>
                              <w:t xml:space="preserve">. </w:t>
                            </w:r>
                          </w:p>
                          <w:p w14:paraId="64C9F00B" w14:textId="77777777" w:rsidR="00CC6F51" w:rsidRDefault="00CC6F51" w:rsidP="00CC6F51"/>
                          <w:p w14:paraId="54F26DC3" w14:textId="77777777" w:rsidR="005033D4" w:rsidRDefault="00503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82A69D" id="_x0000_t202" coordsize="21600,21600" o:spt="202" path="m,l,21600r21600,l21600,xe">
                <v:stroke joinstyle="miter"/>
                <v:path gradientshapeok="t" o:connecttype="rect"/>
              </v:shapetype>
              <v:shape id="Text Box 3" o:spid="_x0000_s1026" type="#_x0000_t202" style="position:absolute;margin-left:-6.9pt;margin-top:15.9pt;width:52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MLAIAAFA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">
                <v:textbox>
                  <w:txbxContent>
                    <w:p w14:paraId="102E8C52" w14:textId="77777777" w:rsidR="00CC6F51" w:rsidRDefault="00CC6F51" w:rsidP="00CC6F51">
                      <w:r w:rsidRPr="007E0B9F">
                        <w:t>In addition to these typed minutes,</w:t>
                      </w:r>
                      <w:r>
                        <w:t xml:space="preserve"> video recordings of all Selectmen’s meetings are available to be viewed at BRCTV and </w:t>
                      </w:r>
                      <w:r w:rsidRPr="007E0B9F">
                        <w:t>audio recordings are available at the Boothbay Harbor Town Office</w:t>
                      </w:r>
                      <w:r>
                        <w:t xml:space="preserve">. </w:t>
                      </w:r>
                    </w:p>
                    <w:p w14:paraId="64C9F00B" w14:textId="77777777" w:rsidR="00CC6F51" w:rsidRDefault="00CC6F51" w:rsidP="00CC6F51"/>
                    <w:p w14:paraId="54F26DC3" w14:textId="77777777" w:rsidR="005033D4" w:rsidRDefault="005033D4"/>
                  </w:txbxContent>
                </v:textbox>
              </v:shape>
            </w:pict>
          </mc:Fallback>
        </mc:AlternateContent>
      </w:r>
    </w:p>
    <w:p w14:paraId="140576BD" w14:textId="77777777" w:rsidR="00413F73" w:rsidRDefault="00413F73" w:rsidP="00527536"/>
    <w:p w14:paraId="30A8FD03" w14:textId="77777777" w:rsidR="000560D3" w:rsidRDefault="000560D3" w:rsidP="000560D3">
      <w:pPr>
        <w:rPr>
          <w:color w:val="FF00FF"/>
        </w:rPr>
      </w:pPr>
    </w:p>
    <w:p w14:paraId="5DFF3973" w14:textId="77777777" w:rsidR="00A70CA8" w:rsidRDefault="00A70CA8" w:rsidP="000560D3"/>
    <w:p w14:paraId="234BD70E" w14:textId="77777777" w:rsidR="00A70CA8" w:rsidRDefault="00A70CA8" w:rsidP="000560D3"/>
    <w:p w14:paraId="2F860B9A" w14:textId="77777777" w:rsidR="00203B22"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w:t>
      </w:r>
      <w:r w:rsidR="00A11E0C">
        <w:t xml:space="preserve"> </w:t>
      </w:r>
      <w:r w:rsidR="00724043" w:rsidRPr="00F511F5">
        <w:t>-</w:t>
      </w:r>
      <w:r w:rsidR="00A11E0C">
        <w:t xml:space="preserve"> </w:t>
      </w:r>
      <w:r w:rsidR="00724043" w:rsidRPr="00F511F5">
        <w:t>Chair</w:t>
      </w:r>
      <w:r w:rsidR="00203B22" w:rsidRPr="00F511F5">
        <w:t xml:space="preserve"> </w:t>
      </w:r>
    </w:p>
    <w:p w14:paraId="4477F2C7" w14:textId="77777777" w:rsidR="00616913" w:rsidRPr="00F511F5" w:rsidRDefault="00616913" w:rsidP="00203B22">
      <w:pPr>
        <w:shd w:val="clear" w:color="auto" w:fill="FFFFFF" w:themeFill="background1"/>
      </w:pPr>
      <w:r>
        <w:tab/>
      </w:r>
      <w:r>
        <w:tab/>
      </w:r>
      <w:r>
        <w:tab/>
        <w:t>Tricia Warren – Vice Chair</w:t>
      </w:r>
    </w:p>
    <w:p w14:paraId="48A9A258" w14:textId="77777777" w:rsidR="00FE3612" w:rsidRDefault="00322A0F" w:rsidP="00203B22">
      <w:r w:rsidRPr="00F511F5">
        <w:tab/>
      </w:r>
      <w:r w:rsidRPr="00F511F5">
        <w:tab/>
      </w:r>
      <w:r w:rsidRPr="00F511F5">
        <w:tab/>
      </w:r>
      <w:r w:rsidR="00724043" w:rsidRPr="00F511F5">
        <w:t>Ken F-Fitch</w:t>
      </w:r>
    </w:p>
    <w:p w14:paraId="2EC5F2F2" w14:textId="77777777" w:rsidR="002E7894" w:rsidRDefault="003F4CC8" w:rsidP="00203B22">
      <w:r>
        <w:tab/>
      </w:r>
      <w:r>
        <w:tab/>
      </w:r>
      <w:r>
        <w:tab/>
      </w:r>
      <w:r w:rsidR="00CB0359">
        <w:t>Denise Griffin</w:t>
      </w:r>
    </w:p>
    <w:p w14:paraId="7B05F3BE" w14:textId="77777777" w:rsidR="003E2039" w:rsidRDefault="003E2039" w:rsidP="00203B22">
      <w:r>
        <w:tab/>
      </w:r>
      <w:r>
        <w:tab/>
      </w:r>
      <w:r>
        <w:tab/>
        <w:t>Wendy Wolf</w:t>
      </w:r>
    </w:p>
    <w:p w14:paraId="2E64CB51" w14:textId="77777777" w:rsidR="00C73DAE" w:rsidRPr="00F511F5" w:rsidRDefault="00FA1CA8" w:rsidP="00FA1CA8">
      <w:pPr>
        <w:rPr>
          <w:color w:val="FF00FF"/>
        </w:rPr>
      </w:pPr>
      <w:r>
        <w:tab/>
      </w:r>
      <w:r>
        <w:tab/>
      </w:r>
      <w:r>
        <w:tab/>
      </w:r>
    </w:p>
    <w:p w14:paraId="6BD8AFAD" w14:textId="77777777" w:rsidR="005F7F52" w:rsidRDefault="00BC63E8" w:rsidP="00203B22">
      <w:r w:rsidRPr="00F511F5">
        <w:rPr>
          <w:color w:val="FF00FF"/>
        </w:rPr>
        <w:tab/>
      </w:r>
      <w:r w:rsidRPr="00F511F5">
        <w:rPr>
          <w:color w:val="FF00FF"/>
        </w:rPr>
        <w:tab/>
      </w:r>
      <w:r w:rsidRPr="00F511F5">
        <w:rPr>
          <w:color w:val="FF00FF"/>
        </w:rPr>
        <w:tab/>
      </w:r>
      <w:r w:rsidR="00724043" w:rsidRPr="00F511F5">
        <w:t xml:space="preserve">Julia Latter, </w:t>
      </w:r>
      <w:r w:rsidR="00E634C2">
        <w:t>Town Manager</w:t>
      </w:r>
    </w:p>
    <w:p w14:paraId="72D86419" w14:textId="77777777" w:rsidR="007C2786" w:rsidRPr="00F511F5" w:rsidRDefault="00E634C2" w:rsidP="00203B22">
      <w:r>
        <w:tab/>
      </w:r>
      <w:r>
        <w:tab/>
      </w:r>
      <w:r>
        <w:tab/>
      </w:r>
    </w:p>
    <w:p w14:paraId="728514C8" w14:textId="78724D8E" w:rsidR="00EA3F90" w:rsidRPr="00F511F5" w:rsidRDefault="00EA3F90" w:rsidP="00203B22">
      <w:r w:rsidRPr="00F511F5">
        <w:t xml:space="preserve">Chairman Tomko called the Meeting to order at </w:t>
      </w:r>
      <w:r w:rsidR="007E6319">
        <w:t>6</w:t>
      </w:r>
      <w:r w:rsidRPr="00F511F5">
        <w:t>:</w:t>
      </w:r>
      <w:r w:rsidR="007E6319">
        <w:t>3</w:t>
      </w:r>
      <w:r w:rsidR="002A4F83">
        <w:t>0</w:t>
      </w:r>
      <w:r w:rsidRPr="00F511F5">
        <w:t xml:space="preserve"> p.m.</w:t>
      </w:r>
      <w:r w:rsidR="00C72736">
        <w:t xml:space="preserve"> </w:t>
      </w:r>
    </w:p>
    <w:p w14:paraId="767B26AD" w14:textId="77777777" w:rsidR="00DB52D3" w:rsidRPr="00F511F5" w:rsidRDefault="00DB52D3" w:rsidP="00203B22"/>
    <w:p w14:paraId="0393AEDB" w14:textId="48DB995A" w:rsidR="000D0498" w:rsidRDefault="00D25CEE" w:rsidP="00203B22">
      <w:r>
        <w:t>Chairman Tomko started the workshop by giving a brief history of the f</w:t>
      </w:r>
      <w:r w:rsidR="00593528">
        <w:t>ootbridge</w:t>
      </w:r>
      <w:r w:rsidR="000D0498">
        <w:t xml:space="preserve">.  October of 2016 repairs of faulty timbers had been done and that is when it was discovered more work </w:t>
      </w:r>
      <w:r w:rsidR="00CC0EB0">
        <w:t>would</w:t>
      </w:r>
      <w:r w:rsidR="000D0498">
        <w:t xml:space="preserve"> need to be done.</w:t>
      </w:r>
    </w:p>
    <w:p w14:paraId="504ABC06" w14:textId="5E1C11DD" w:rsidR="000D0498" w:rsidRDefault="000D0498" w:rsidP="00203B22"/>
    <w:p w14:paraId="3706A7F7" w14:textId="77777777" w:rsidR="000D0498" w:rsidRDefault="000D0498" w:rsidP="00203B22">
      <w:r>
        <w:t>Items discussed consisted of:</w:t>
      </w:r>
    </w:p>
    <w:p w14:paraId="2104496A" w14:textId="68216B2A" w:rsidR="000D0498" w:rsidRDefault="000D0498" w:rsidP="000D0498">
      <w:pPr>
        <w:pStyle w:val="ListParagraph"/>
        <w:numPr>
          <w:ilvl w:val="0"/>
          <w:numId w:val="37"/>
        </w:numPr>
      </w:pPr>
      <w:r>
        <w:t>Maine Department of Transportation (MDOT) Small Harbor Improvement Program (SHIP) Grant</w:t>
      </w:r>
      <w:r w:rsidR="001C6D20">
        <w:t>;</w:t>
      </w:r>
      <w:r>
        <w:t xml:space="preserve">  </w:t>
      </w:r>
    </w:p>
    <w:p w14:paraId="6AA6B85D" w14:textId="2B96F5A7" w:rsidR="000D0498" w:rsidRDefault="000D0498" w:rsidP="000D0498">
      <w:pPr>
        <w:pStyle w:val="ListParagraph"/>
        <w:numPr>
          <w:ilvl w:val="1"/>
          <w:numId w:val="37"/>
        </w:numPr>
      </w:pPr>
      <w:r>
        <w:t>Grant providing $250,000</w:t>
      </w:r>
    </w:p>
    <w:p w14:paraId="5003AB50" w14:textId="0DDB6C72" w:rsidR="000D0498" w:rsidRDefault="000D0498" w:rsidP="000D0498">
      <w:pPr>
        <w:pStyle w:val="ListParagraph"/>
        <w:numPr>
          <w:ilvl w:val="0"/>
          <w:numId w:val="37"/>
        </w:numPr>
      </w:pPr>
      <w:r>
        <w:t>Barney Baker presentation</w:t>
      </w:r>
      <w:r w:rsidR="001C6D20">
        <w:t>;</w:t>
      </w:r>
    </w:p>
    <w:p w14:paraId="7064EE5D" w14:textId="5383BE35" w:rsidR="000D0498" w:rsidRDefault="000D0498" w:rsidP="000D0498">
      <w:pPr>
        <w:pStyle w:val="ListParagraph"/>
        <w:numPr>
          <w:ilvl w:val="0"/>
          <w:numId w:val="37"/>
        </w:numPr>
      </w:pPr>
      <w:r>
        <w:t>Municipal Inspection done by Chairman Tomko, Code Enforcement Officer Smith and Public Works Foreman Nicholas Upham</w:t>
      </w:r>
      <w:r w:rsidR="001C6D20">
        <w:t>;</w:t>
      </w:r>
    </w:p>
    <w:p w14:paraId="488F4F98" w14:textId="65AD66D5" w:rsidR="000D0498" w:rsidRDefault="000D0498" w:rsidP="000D0498">
      <w:pPr>
        <w:pStyle w:val="ListParagraph"/>
        <w:numPr>
          <w:ilvl w:val="0"/>
          <w:numId w:val="37"/>
        </w:numPr>
      </w:pPr>
      <w:proofErr w:type="spellStart"/>
      <w:r>
        <w:t>Gar</w:t>
      </w:r>
      <w:r w:rsidR="00CC0EB0">
        <w:t>t</w:t>
      </w:r>
      <w:r>
        <w:t>ley</w:t>
      </w:r>
      <w:proofErr w:type="spellEnd"/>
      <w:r>
        <w:t xml:space="preserve"> and </w:t>
      </w:r>
      <w:proofErr w:type="spellStart"/>
      <w:r>
        <w:t>Dorsky</w:t>
      </w:r>
      <w:proofErr w:type="spellEnd"/>
      <w:r w:rsidR="00670FE6">
        <w:t xml:space="preserve"> – Third Party</w:t>
      </w:r>
      <w:r>
        <w:t xml:space="preserve"> Inspection Report</w:t>
      </w:r>
      <w:r w:rsidR="001C6D20">
        <w:t>;</w:t>
      </w:r>
    </w:p>
    <w:p w14:paraId="3A96DB6F" w14:textId="4ED2DBBA" w:rsidR="000D0498" w:rsidRDefault="000D0498" w:rsidP="000D0498">
      <w:pPr>
        <w:pStyle w:val="ListParagraph"/>
        <w:numPr>
          <w:ilvl w:val="0"/>
          <w:numId w:val="37"/>
        </w:numPr>
      </w:pPr>
      <w:r>
        <w:t>Resident</w:t>
      </w:r>
      <w:r w:rsidR="00536832">
        <w:t>s opinion on the importance of keeping the existing esthetics and history</w:t>
      </w:r>
      <w:r w:rsidR="001C6D20">
        <w:t>;</w:t>
      </w:r>
    </w:p>
    <w:p w14:paraId="6A0919AD" w14:textId="3B0F5BEB" w:rsidR="00536832" w:rsidRDefault="00536832" w:rsidP="000D0498">
      <w:pPr>
        <w:pStyle w:val="ListParagraph"/>
        <w:numPr>
          <w:ilvl w:val="0"/>
          <w:numId w:val="37"/>
        </w:numPr>
      </w:pPr>
      <w:r>
        <w:t>Definition of restoring</w:t>
      </w:r>
      <w:r w:rsidR="00C416ED">
        <w:t xml:space="preserve"> while trying to comply with</w:t>
      </w:r>
      <w:r w:rsidR="00A656B3">
        <w:t>;</w:t>
      </w:r>
    </w:p>
    <w:p w14:paraId="4FF25695" w14:textId="3CD62451" w:rsidR="00536832" w:rsidRDefault="00536832" w:rsidP="00536832">
      <w:pPr>
        <w:pStyle w:val="ListParagraph"/>
        <w:numPr>
          <w:ilvl w:val="1"/>
          <w:numId w:val="37"/>
        </w:numPr>
      </w:pPr>
      <w:r>
        <w:t>Safety</w:t>
      </w:r>
    </w:p>
    <w:p w14:paraId="2F8028E2" w14:textId="6D440DF7" w:rsidR="00C416ED" w:rsidRDefault="00C416ED" w:rsidP="00C416ED">
      <w:pPr>
        <w:pStyle w:val="ListParagraph"/>
        <w:numPr>
          <w:ilvl w:val="1"/>
          <w:numId w:val="37"/>
        </w:numPr>
      </w:pPr>
      <w:r>
        <w:t>Code – State and Federal</w:t>
      </w:r>
    </w:p>
    <w:p w14:paraId="4E06F57D" w14:textId="0762E711" w:rsidR="00536832" w:rsidRDefault="00536832" w:rsidP="00536832">
      <w:pPr>
        <w:pStyle w:val="ListParagraph"/>
        <w:numPr>
          <w:ilvl w:val="1"/>
          <w:numId w:val="37"/>
        </w:numPr>
      </w:pPr>
      <w:r>
        <w:t>Structural Guidelines for grant</w:t>
      </w:r>
    </w:p>
    <w:p w14:paraId="0FC27DFB" w14:textId="311A1D78" w:rsidR="00536832" w:rsidRDefault="00536832" w:rsidP="00536832">
      <w:pPr>
        <w:pStyle w:val="ListParagraph"/>
        <w:numPr>
          <w:ilvl w:val="1"/>
          <w:numId w:val="37"/>
        </w:numPr>
      </w:pPr>
      <w:r>
        <w:t>Esthetics</w:t>
      </w:r>
    </w:p>
    <w:p w14:paraId="51E94209" w14:textId="170E328F" w:rsidR="00536832" w:rsidRDefault="00C416ED" w:rsidP="00536832">
      <w:pPr>
        <w:pStyle w:val="ListParagraph"/>
        <w:numPr>
          <w:ilvl w:val="1"/>
          <w:numId w:val="37"/>
        </w:numPr>
      </w:pPr>
      <w:r>
        <w:t>Functionality</w:t>
      </w:r>
    </w:p>
    <w:p w14:paraId="1E3F1C6A" w14:textId="57462C7F" w:rsidR="00536832" w:rsidRDefault="00536832" w:rsidP="00536832">
      <w:pPr>
        <w:pStyle w:val="ListParagraph"/>
        <w:numPr>
          <w:ilvl w:val="1"/>
          <w:numId w:val="37"/>
        </w:numPr>
      </w:pPr>
      <w:r>
        <w:t>Trying to retain historic character</w:t>
      </w:r>
    </w:p>
    <w:p w14:paraId="3A25F415" w14:textId="6FF63A81" w:rsidR="00A656B3" w:rsidRDefault="00A656B3" w:rsidP="00A656B3">
      <w:pPr>
        <w:pStyle w:val="ListParagraph"/>
        <w:numPr>
          <w:ilvl w:val="0"/>
          <w:numId w:val="37"/>
        </w:numPr>
      </w:pPr>
      <w:r>
        <w:t>Abutments at each end of the footbridge.</w:t>
      </w:r>
    </w:p>
    <w:p w14:paraId="1BFD66D0" w14:textId="635E083C" w:rsidR="00C416ED" w:rsidRDefault="00C416ED" w:rsidP="00C416ED">
      <w:pPr>
        <w:pStyle w:val="ListParagraph"/>
      </w:pPr>
    </w:p>
    <w:p w14:paraId="296EDB5C" w14:textId="152520D1" w:rsidR="00C416ED" w:rsidRDefault="00C416ED" w:rsidP="00C416ED">
      <w:pPr>
        <w:pStyle w:val="ListParagraph"/>
        <w:ind w:left="0"/>
      </w:pPr>
      <w:r>
        <w:t>Robert Faunce gave a brief presentation on key elements needed to keep in mind when looking at footbridge renovation</w:t>
      </w:r>
      <w:r w:rsidR="00670FE6">
        <w:t xml:space="preserve"> (Sea Level Rise).</w:t>
      </w:r>
    </w:p>
    <w:p w14:paraId="417915C3" w14:textId="689F48B2" w:rsidR="000D0498" w:rsidRDefault="000D0498" w:rsidP="00203B22"/>
    <w:p w14:paraId="38758471" w14:textId="735B61AB" w:rsidR="003571ED" w:rsidRDefault="001C6D20" w:rsidP="00203B22">
      <w:r>
        <w:t xml:space="preserve">Chairman </w:t>
      </w:r>
      <w:r w:rsidR="000C479F">
        <w:t xml:space="preserve">Tomko stated </w:t>
      </w:r>
      <w:r w:rsidR="00A656B3">
        <w:t xml:space="preserve">the opinion is </w:t>
      </w:r>
      <w:r>
        <w:t xml:space="preserve">that </w:t>
      </w:r>
      <w:r w:rsidR="000C479F">
        <w:t>the bridge stay</w:t>
      </w:r>
      <w:r w:rsidR="00A656B3">
        <w:t xml:space="preserve">ing </w:t>
      </w:r>
      <w:r w:rsidR="000C479F">
        <w:t>straight</w:t>
      </w:r>
      <w:r>
        <w:t xml:space="preserve"> is important</w:t>
      </w:r>
      <w:r w:rsidR="000C479F">
        <w:t xml:space="preserve"> and </w:t>
      </w:r>
      <w:r>
        <w:t xml:space="preserve">next stage would be deciding </w:t>
      </w:r>
      <w:r w:rsidR="000C479F">
        <w:t>on height.  Some of this will be decided with the help of engineers as well as board input.  Overall opinion is that the footbridge needs to be raised just not sure how much</w:t>
      </w:r>
      <w:r w:rsidR="00670FE6">
        <w:t>.</w:t>
      </w:r>
    </w:p>
    <w:p w14:paraId="7221973E" w14:textId="77777777" w:rsidR="003571ED" w:rsidRDefault="003571ED" w:rsidP="00203B22"/>
    <w:p w14:paraId="21AFCB97" w14:textId="77777777" w:rsidR="001C6D20" w:rsidRDefault="001C6D20" w:rsidP="00203B22"/>
    <w:p w14:paraId="676BE89E" w14:textId="77777777" w:rsidR="001C6D20" w:rsidRDefault="001C6D20" w:rsidP="00203B22"/>
    <w:p w14:paraId="41B4CA4D" w14:textId="7F90C556" w:rsidR="00C416ED" w:rsidRDefault="003571ED" w:rsidP="00203B22">
      <w:r>
        <w:t>P</w:t>
      </w:r>
      <w:r w:rsidR="000C479F">
        <w:t>ublic input</w:t>
      </w:r>
      <w:r w:rsidR="00CC0EB0">
        <w:t>:</w:t>
      </w:r>
    </w:p>
    <w:p w14:paraId="71442AE1" w14:textId="31C7D8D4" w:rsidR="003571ED" w:rsidRDefault="003571ED" w:rsidP="003571ED">
      <w:pPr>
        <w:pStyle w:val="ListParagraph"/>
        <w:numPr>
          <w:ilvl w:val="0"/>
          <w:numId w:val="37"/>
        </w:numPr>
      </w:pPr>
      <w:r>
        <w:t>Concern of weight bearing on pilings</w:t>
      </w:r>
      <w:r w:rsidR="001C6D20">
        <w:t>;</w:t>
      </w:r>
    </w:p>
    <w:p w14:paraId="478740E1" w14:textId="5AD61847" w:rsidR="003571ED" w:rsidRDefault="003571ED" w:rsidP="003571ED">
      <w:pPr>
        <w:pStyle w:val="ListParagraph"/>
        <w:numPr>
          <w:ilvl w:val="0"/>
          <w:numId w:val="37"/>
        </w:numPr>
      </w:pPr>
      <w:r>
        <w:t>Width of footbridge</w:t>
      </w:r>
      <w:r w:rsidR="001C6D20">
        <w:t>;</w:t>
      </w:r>
    </w:p>
    <w:p w14:paraId="43563FDA" w14:textId="626E3EC5" w:rsidR="003571ED" w:rsidRDefault="003571ED" w:rsidP="003571ED">
      <w:pPr>
        <w:pStyle w:val="ListParagraph"/>
        <w:numPr>
          <w:ilvl w:val="0"/>
          <w:numId w:val="37"/>
        </w:numPr>
      </w:pPr>
      <w:r>
        <w:t>Keeping it simple</w:t>
      </w:r>
      <w:r w:rsidR="001C6D20">
        <w:t>;</w:t>
      </w:r>
    </w:p>
    <w:p w14:paraId="37F68EB4" w14:textId="3A6B09BF" w:rsidR="003571ED" w:rsidRDefault="003571ED" w:rsidP="003571ED">
      <w:pPr>
        <w:pStyle w:val="ListParagraph"/>
        <w:numPr>
          <w:ilvl w:val="0"/>
          <w:numId w:val="37"/>
        </w:numPr>
      </w:pPr>
      <w:r>
        <w:t>Maintaining the swing bridge</w:t>
      </w:r>
      <w:r w:rsidR="001C6D20">
        <w:t>;</w:t>
      </w:r>
    </w:p>
    <w:p w14:paraId="4B206DB2" w14:textId="1DDB1018" w:rsidR="003571ED" w:rsidRDefault="003571ED" w:rsidP="003571ED">
      <w:pPr>
        <w:pStyle w:val="ListParagraph"/>
        <w:numPr>
          <w:ilvl w:val="1"/>
          <w:numId w:val="37"/>
        </w:numPr>
      </w:pPr>
      <w:r>
        <w:t xml:space="preserve">Bridge still listed as a swing </w:t>
      </w:r>
      <w:r w:rsidR="00670FE6">
        <w:t xml:space="preserve">bridge </w:t>
      </w:r>
      <w:r>
        <w:t xml:space="preserve">on the </w:t>
      </w:r>
      <w:r w:rsidR="00670FE6">
        <w:t>United States C</w:t>
      </w:r>
      <w:r>
        <w:t xml:space="preserve">oast </w:t>
      </w:r>
      <w:r w:rsidR="00670FE6">
        <w:t>G</w:t>
      </w:r>
      <w:r>
        <w:t>uard chart</w:t>
      </w:r>
    </w:p>
    <w:p w14:paraId="78CD75C6" w14:textId="419C6341" w:rsidR="003571ED" w:rsidRDefault="003571ED" w:rsidP="003571ED">
      <w:pPr>
        <w:pStyle w:val="ListParagraph"/>
        <w:numPr>
          <w:ilvl w:val="1"/>
          <w:numId w:val="37"/>
        </w:numPr>
      </w:pPr>
      <w:r>
        <w:t xml:space="preserve">Needs to be </w:t>
      </w:r>
      <w:r w:rsidR="00670FE6">
        <w:t>operational?</w:t>
      </w:r>
    </w:p>
    <w:p w14:paraId="4635E3D2" w14:textId="3761B9BB" w:rsidR="003571ED" w:rsidRDefault="003571ED" w:rsidP="003571ED">
      <w:pPr>
        <w:pStyle w:val="ListParagraph"/>
        <w:numPr>
          <w:ilvl w:val="0"/>
          <w:numId w:val="37"/>
        </w:numPr>
      </w:pPr>
      <w:r>
        <w:t xml:space="preserve">Bridge house </w:t>
      </w:r>
      <w:r w:rsidR="001C6D20">
        <w:t>access;</w:t>
      </w:r>
    </w:p>
    <w:p w14:paraId="1D8E15AB" w14:textId="31C8E8F9" w:rsidR="001C6D20" w:rsidRDefault="001C6D20" w:rsidP="003571ED">
      <w:pPr>
        <w:pStyle w:val="ListParagraph"/>
        <w:numPr>
          <w:ilvl w:val="0"/>
          <w:numId w:val="37"/>
        </w:numPr>
      </w:pPr>
      <w:r>
        <w:t>Safety being first priority, but trying to keep bridge as close to what it is now;</w:t>
      </w:r>
    </w:p>
    <w:p w14:paraId="59006AAC" w14:textId="039E7692" w:rsidR="001C6D20" w:rsidRDefault="001C6D20" w:rsidP="003571ED">
      <w:pPr>
        <w:pStyle w:val="ListParagraph"/>
        <w:numPr>
          <w:ilvl w:val="0"/>
          <w:numId w:val="37"/>
        </w:numPr>
      </w:pPr>
      <w:r>
        <w:t>Pedestrian bump-outs;</w:t>
      </w:r>
    </w:p>
    <w:p w14:paraId="1EE86A9D" w14:textId="77FFFA4F" w:rsidR="001C6D20" w:rsidRDefault="001C6D20" w:rsidP="003571ED">
      <w:pPr>
        <w:pStyle w:val="ListParagraph"/>
        <w:numPr>
          <w:ilvl w:val="0"/>
          <w:numId w:val="37"/>
        </w:numPr>
      </w:pPr>
      <w:r>
        <w:t>Lighting;</w:t>
      </w:r>
    </w:p>
    <w:p w14:paraId="0B4231EC" w14:textId="1C463598" w:rsidR="00551A96" w:rsidRDefault="001C6D20" w:rsidP="00AF2DF6">
      <w:pPr>
        <w:pStyle w:val="ListParagraph"/>
        <w:numPr>
          <w:ilvl w:val="0"/>
          <w:numId w:val="37"/>
        </w:numPr>
      </w:pPr>
      <w:r>
        <w:t>Landing or launch area for kayak’s etc.</w:t>
      </w:r>
    </w:p>
    <w:p w14:paraId="618A170C" w14:textId="626A83F0" w:rsidR="0061703A" w:rsidRDefault="0061703A" w:rsidP="00FC67A2"/>
    <w:p w14:paraId="57FD7289" w14:textId="77777777" w:rsidR="00A656B3" w:rsidRDefault="00A656B3" w:rsidP="00AA2382">
      <w:pPr>
        <w:shd w:val="clear" w:color="auto" w:fill="FFFFFF"/>
      </w:pPr>
      <w:r>
        <w:t xml:space="preserve">The goal will be to put together a timeline to have something together before the next annual meeting in May.  </w:t>
      </w:r>
    </w:p>
    <w:p w14:paraId="2EA470E2" w14:textId="77777777" w:rsidR="00A656B3" w:rsidRDefault="00A656B3" w:rsidP="00AA2382">
      <w:pPr>
        <w:shd w:val="clear" w:color="auto" w:fill="FFFFFF"/>
      </w:pPr>
    </w:p>
    <w:p w14:paraId="33EBCA20" w14:textId="57311E29" w:rsidR="00A656B3" w:rsidRDefault="00A656B3" w:rsidP="00AA2382">
      <w:pPr>
        <w:shd w:val="clear" w:color="auto" w:fill="FFFFFF"/>
      </w:pPr>
      <w:r>
        <w:t>Chairman Tomko suggest</w:t>
      </w:r>
      <w:r w:rsidR="00670FE6">
        <w:t>ed</w:t>
      </w:r>
      <w:r>
        <w:t xml:space="preserve"> taking the information that has been presented and going over it at the next meeting</w:t>
      </w:r>
      <w:r w:rsidR="00670FE6">
        <w:t>, to request</w:t>
      </w:r>
      <w:r>
        <w:t xml:space="preserve"> engineer reviews and proposals.  </w:t>
      </w:r>
    </w:p>
    <w:p w14:paraId="02175F65" w14:textId="77777777" w:rsidR="00A656B3" w:rsidRDefault="00A656B3" w:rsidP="00AA2382">
      <w:pPr>
        <w:shd w:val="clear" w:color="auto" w:fill="FFFFFF"/>
      </w:pPr>
    </w:p>
    <w:p w14:paraId="43CFF8A5" w14:textId="7CFFF2ED" w:rsidR="008B47E6" w:rsidRPr="008B47E6" w:rsidRDefault="00AA2382" w:rsidP="00AA2382">
      <w:pPr>
        <w:shd w:val="clear" w:color="auto" w:fill="FFFFFF"/>
      </w:pPr>
      <w:r w:rsidRPr="008B47E6">
        <w:t xml:space="preserve">The meeting was </w:t>
      </w:r>
      <w:r w:rsidR="003571ED">
        <w:t>a</w:t>
      </w:r>
      <w:r w:rsidRPr="008B47E6">
        <w:t>djourned</w:t>
      </w:r>
      <w:r w:rsidRPr="008B47E6">
        <w:rPr>
          <w:b/>
        </w:rPr>
        <w:t xml:space="preserve"> </w:t>
      </w:r>
      <w:r w:rsidRPr="008B47E6">
        <w:t xml:space="preserve">at </w:t>
      </w:r>
      <w:r w:rsidR="001C6D20">
        <w:t>7</w:t>
      </w:r>
      <w:r w:rsidR="00394C79">
        <w:t>:</w:t>
      </w:r>
      <w:r w:rsidR="001C6D20">
        <w:t>40</w:t>
      </w:r>
      <w:r>
        <w:t xml:space="preserve"> p.m. </w:t>
      </w:r>
      <w:r w:rsidRPr="008B47E6">
        <w:t xml:space="preserve">         </w:t>
      </w:r>
      <w:r>
        <w:t xml:space="preserve">                       </w:t>
      </w:r>
    </w:p>
    <w:sectPr w:rsidR="008B47E6" w:rsidRPr="008B47E6" w:rsidSect="00DB70E3">
      <w:footerReference w:type="even"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8841F" w14:textId="77777777" w:rsidR="00B01EEB" w:rsidRDefault="00B01EEB" w:rsidP="00535AF8">
      <w:r>
        <w:separator/>
      </w:r>
    </w:p>
  </w:endnote>
  <w:endnote w:type="continuationSeparator" w:id="0">
    <w:p w14:paraId="7CA79D27" w14:textId="77777777" w:rsidR="00B01EEB" w:rsidRDefault="00B01EEB"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High Tower Text"/>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9A84"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BB43D" w14:textId="77777777" w:rsidR="005033D4" w:rsidRDefault="005033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690EC"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BBE">
      <w:rPr>
        <w:rStyle w:val="PageNumber"/>
        <w:noProof/>
      </w:rPr>
      <w:t>1</w:t>
    </w:r>
    <w:r>
      <w:rPr>
        <w:rStyle w:val="PageNumber"/>
      </w:rPr>
      <w:fldChar w:fldCharType="end"/>
    </w:r>
  </w:p>
  <w:p w14:paraId="08B25E5E" w14:textId="77777777" w:rsidR="005033D4" w:rsidRDefault="005033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D8A74" w14:textId="77777777" w:rsidR="00B01EEB" w:rsidRDefault="00B01EEB" w:rsidP="00535AF8">
      <w:r>
        <w:separator/>
      </w:r>
    </w:p>
  </w:footnote>
  <w:footnote w:type="continuationSeparator" w:id="0">
    <w:p w14:paraId="4DC5F885" w14:textId="77777777" w:rsidR="00B01EEB" w:rsidRDefault="00B01EEB" w:rsidP="0053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23A"/>
    <w:multiLevelType w:val="hybridMultilevel"/>
    <w:tmpl w:val="655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7A5"/>
    <w:multiLevelType w:val="hybridMultilevel"/>
    <w:tmpl w:val="644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F4C"/>
    <w:multiLevelType w:val="hybridMultilevel"/>
    <w:tmpl w:val="89088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93605"/>
    <w:multiLevelType w:val="hybridMultilevel"/>
    <w:tmpl w:val="0F90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C47E0"/>
    <w:multiLevelType w:val="hybridMultilevel"/>
    <w:tmpl w:val="3174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E5869"/>
    <w:multiLevelType w:val="hybridMultilevel"/>
    <w:tmpl w:val="F1B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763B9"/>
    <w:multiLevelType w:val="hybridMultilevel"/>
    <w:tmpl w:val="AAD0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51F91"/>
    <w:multiLevelType w:val="hybridMultilevel"/>
    <w:tmpl w:val="4C84F518"/>
    <w:lvl w:ilvl="0" w:tplc="8FA8A04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81321"/>
    <w:multiLevelType w:val="hybridMultilevel"/>
    <w:tmpl w:val="819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84C1D"/>
    <w:multiLevelType w:val="hybridMultilevel"/>
    <w:tmpl w:val="19E85804"/>
    <w:lvl w:ilvl="0" w:tplc="3BA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B73460"/>
    <w:multiLevelType w:val="hybridMultilevel"/>
    <w:tmpl w:val="3EB8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D4A09"/>
    <w:multiLevelType w:val="hybridMultilevel"/>
    <w:tmpl w:val="5D02977C"/>
    <w:lvl w:ilvl="0" w:tplc="490A60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B414F4"/>
    <w:multiLevelType w:val="hybridMultilevel"/>
    <w:tmpl w:val="50AC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91DBB"/>
    <w:multiLevelType w:val="hybridMultilevel"/>
    <w:tmpl w:val="D9F6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7481D"/>
    <w:multiLevelType w:val="hybridMultilevel"/>
    <w:tmpl w:val="B59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C5045"/>
    <w:multiLevelType w:val="hybridMultilevel"/>
    <w:tmpl w:val="8264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01581"/>
    <w:multiLevelType w:val="hybridMultilevel"/>
    <w:tmpl w:val="98A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061DB"/>
    <w:multiLevelType w:val="hybridMultilevel"/>
    <w:tmpl w:val="1026E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8600C"/>
    <w:multiLevelType w:val="hybridMultilevel"/>
    <w:tmpl w:val="71009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E2575"/>
    <w:multiLevelType w:val="hybridMultilevel"/>
    <w:tmpl w:val="3594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93990"/>
    <w:multiLevelType w:val="hybridMultilevel"/>
    <w:tmpl w:val="237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113A1"/>
    <w:multiLevelType w:val="hybridMultilevel"/>
    <w:tmpl w:val="8A34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15"/>
  </w:num>
  <w:num w:numId="4">
    <w:abstractNumId w:val="7"/>
  </w:num>
  <w:num w:numId="5">
    <w:abstractNumId w:val="22"/>
  </w:num>
  <w:num w:numId="6">
    <w:abstractNumId w:val="2"/>
  </w:num>
  <w:num w:numId="7">
    <w:abstractNumId w:val="8"/>
  </w:num>
  <w:num w:numId="8">
    <w:abstractNumId w:val="25"/>
  </w:num>
  <w:num w:numId="9">
    <w:abstractNumId w:val="23"/>
  </w:num>
  <w:num w:numId="10">
    <w:abstractNumId w:val="12"/>
  </w:num>
  <w:num w:numId="11">
    <w:abstractNumId w:val="4"/>
  </w:num>
  <w:num w:numId="12">
    <w:abstractNumId w:val="0"/>
  </w:num>
  <w:num w:numId="13">
    <w:abstractNumId w:val="1"/>
  </w:num>
  <w:num w:numId="14">
    <w:abstractNumId w:val="6"/>
  </w:num>
  <w:num w:numId="15">
    <w:abstractNumId w:val="14"/>
  </w:num>
  <w:num w:numId="16">
    <w:abstractNumId w:val="10"/>
  </w:num>
  <w:num w:numId="17">
    <w:abstractNumId w:val="16"/>
  </w:num>
  <w:num w:numId="18">
    <w:abstractNumId w:val="24"/>
  </w:num>
  <w:num w:numId="19">
    <w:abstractNumId w:val="33"/>
  </w:num>
  <w:num w:numId="20">
    <w:abstractNumId w:val="21"/>
  </w:num>
  <w:num w:numId="21">
    <w:abstractNumId w:val="29"/>
  </w:num>
  <w:num w:numId="22">
    <w:abstractNumId w:val="34"/>
  </w:num>
  <w:num w:numId="23">
    <w:abstractNumId w:val="26"/>
  </w:num>
  <w:num w:numId="24">
    <w:abstractNumId w:val="9"/>
  </w:num>
  <w:num w:numId="25">
    <w:abstractNumId w:val="30"/>
  </w:num>
  <w:num w:numId="26">
    <w:abstractNumId w:val="11"/>
  </w:num>
  <w:num w:numId="27">
    <w:abstractNumId w:val="35"/>
  </w:num>
  <w:num w:numId="28">
    <w:abstractNumId w:val="17"/>
  </w:num>
  <w:num w:numId="29">
    <w:abstractNumId w:val="31"/>
  </w:num>
  <w:num w:numId="30">
    <w:abstractNumId w:val="19"/>
  </w:num>
  <w:num w:numId="31">
    <w:abstractNumId w:val="3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0"/>
  </w:num>
  <w:num w:numId="35">
    <w:abstractNumId w:val="5"/>
  </w:num>
  <w:num w:numId="36">
    <w:abstractNumId w:val="28"/>
  </w:num>
  <w:num w:numId="3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586"/>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A58"/>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1DF7"/>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1"/>
    <w:rsid w:val="0005535B"/>
    <w:rsid w:val="0005535D"/>
    <w:rsid w:val="00055417"/>
    <w:rsid w:val="000555D0"/>
    <w:rsid w:val="0005588E"/>
    <w:rsid w:val="000558BE"/>
    <w:rsid w:val="00055AB4"/>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668"/>
    <w:rsid w:val="000718C0"/>
    <w:rsid w:val="00071A42"/>
    <w:rsid w:val="00071C9B"/>
    <w:rsid w:val="00071F82"/>
    <w:rsid w:val="00072050"/>
    <w:rsid w:val="000720FA"/>
    <w:rsid w:val="000722F5"/>
    <w:rsid w:val="0007284D"/>
    <w:rsid w:val="00072B0D"/>
    <w:rsid w:val="00072CF7"/>
    <w:rsid w:val="00072EF3"/>
    <w:rsid w:val="00072F34"/>
    <w:rsid w:val="000732C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A8F"/>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3BA"/>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91A"/>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030"/>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ACF"/>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9F"/>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498"/>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22"/>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BA9"/>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686"/>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B55"/>
    <w:rsid w:val="00124DD5"/>
    <w:rsid w:val="00124FDC"/>
    <w:rsid w:val="001254EE"/>
    <w:rsid w:val="00125C5A"/>
    <w:rsid w:val="001260BB"/>
    <w:rsid w:val="0012660C"/>
    <w:rsid w:val="00126B49"/>
    <w:rsid w:val="00126BBE"/>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CB7"/>
    <w:rsid w:val="00132D90"/>
    <w:rsid w:val="0013312B"/>
    <w:rsid w:val="00133222"/>
    <w:rsid w:val="0013361F"/>
    <w:rsid w:val="001336A9"/>
    <w:rsid w:val="0013399C"/>
    <w:rsid w:val="00133A5E"/>
    <w:rsid w:val="00133B59"/>
    <w:rsid w:val="00133D2D"/>
    <w:rsid w:val="00133F46"/>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9A0"/>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7F5"/>
    <w:rsid w:val="001478FC"/>
    <w:rsid w:val="00147923"/>
    <w:rsid w:val="00147A13"/>
    <w:rsid w:val="00147ADF"/>
    <w:rsid w:val="00147C13"/>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DF9"/>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29E"/>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3A2E"/>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D13"/>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1EAD"/>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35"/>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6D20"/>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79D"/>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1E7"/>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821"/>
    <w:rsid w:val="001E7BF7"/>
    <w:rsid w:val="001E7E6E"/>
    <w:rsid w:val="001E7F6C"/>
    <w:rsid w:val="001F017C"/>
    <w:rsid w:val="001F01B2"/>
    <w:rsid w:val="001F0288"/>
    <w:rsid w:val="001F02FA"/>
    <w:rsid w:val="001F0F19"/>
    <w:rsid w:val="001F1123"/>
    <w:rsid w:val="001F13F9"/>
    <w:rsid w:val="001F18D9"/>
    <w:rsid w:val="001F1A7A"/>
    <w:rsid w:val="001F1B4A"/>
    <w:rsid w:val="001F1C00"/>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73A"/>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43"/>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26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E23"/>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4E"/>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388"/>
    <w:rsid w:val="002455E4"/>
    <w:rsid w:val="00245605"/>
    <w:rsid w:val="002456B4"/>
    <w:rsid w:val="0024597E"/>
    <w:rsid w:val="00245A29"/>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08"/>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6A5"/>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1B7"/>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20B"/>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94E"/>
    <w:rsid w:val="002A4D2F"/>
    <w:rsid w:val="002A4D87"/>
    <w:rsid w:val="002A4F83"/>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CF5"/>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704"/>
    <w:rsid w:val="002C382F"/>
    <w:rsid w:val="002C3BEC"/>
    <w:rsid w:val="002C4036"/>
    <w:rsid w:val="002C42FF"/>
    <w:rsid w:val="002C4424"/>
    <w:rsid w:val="002C46AC"/>
    <w:rsid w:val="002C4816"/>
    <w:rsid w:val="002C49BB"/>
    <w:rsid w:val="002C4EBC"/>
    <w:rsid w:val="002C5539"/>
    <w:rsid w:val="002C5A66"/>
    <w:rsid w:val="002C5B2D"/>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91D"/>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60"/>
    <w:rsid w:val="002E35E0"/>
    <w:rsid w:val="002E36DA"/>
    <w:rsid w:val="002E3755"/>
    <w:rsid w:val="002E3852"/>
    <w:rsid w:val="002E3C37"/>
    <w:rsid w:val="002E4277"/>
    <w:rsid w:val="002E434B"/>
    <w:rsid w:val="002E437E"/>
    <w:rsid w:val="002E470D"/>
    <w:rsid w:val="002E4909"/>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83E"/>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9AE"/>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CE7"/>
    <w:rsid w:val="00315D81"/>
    <w:rsid w:val="00315E5B"/>
    <w:rsid w:val="00315E85"/>
    <w:rsid w:val="00315F64"/>
    <w:rsid w:val="003161B1"/>
    <w:rsid w:val="00316310"/>
    <w:rsid w:val="003164A2"/>
    <w:rsid w:val="003165F8"/>
    <w:rsid w:val="00316CDD"/>
    <w:rsid w:val="00316D00"/>
    <w:rsid w:val="00316D2F"/>
    <w:rsid w:val="00316D5A"/>
    <w:rsid w:val="00316DB7"/>
    <w:rsid w:val="003174CA"/>
    <w:rsid w:val="00317781"/>
    <w:rsid w:val="0031785F"/>
    <w:rsid w:val="00317E1A"/>
    <w:rsid w:val="003200C8"/>
    <w:rsid w:val="0032061A"/>
    <w:rsid w:val="003206BF"/>
    <w:rsid w:val="003209D4"/>
    <w:rsid w:val="00320A03"/>
    <w:rsid w:val="00320B56"/>
    <w:rsid w:val="00320E22"/>
    <w:rsid w:val="00320EBB"/>
    <w:rsid w:val="00320EC0"/>
    <w:rsid w:val="00320ED0"/>
    <w:rsid w:val="0032135C"/>
    <w:rsid w:val="003213BA"/>
    <w:rsid w:val="0032154D"/>
    <w:rsid w:val="003215FE"/>
    <w:rsid w:val="00321621"/>
    <w:rsid w:val="003216F9"/>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4E1"/>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27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3DD"/>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1ED"/>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5F6"/>
    <w:rsid w:val="00361B42"/>
    <w:rsid w:val="00361BCE"/>
    <w:rsid w:val="00361CA8"/>
    <w:rsid w:val="00361E41"/>
    <w:rsid w:val="00361F81"/>
    <w:rsid w:val="00361F94"/>
    <w:rsid w:val="00361FA5"/>
    <w:rsid w:val="00362030"/>
    <w:rsid w:val="0036214A"/>
    <w:rsid w:val="0036234A"/>
    <w:rsid w:val="003625A4"/>
    <w:rsid w:val="00362792"/>
    <w:rsid w:val="00362926"/>
    <w:rsid w:val="00362D86"/>
    <w:rsid w:val="00362DA0"/>
    <w:rsid w:val="00362DC0"/>
    <w:rsid w:val="0036332D"/>
    <w:rsid w:val="0036346A"/>
    <w:rsid w:val="003634F7"/>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80D"/>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2BB5"/>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C9"/>
    <w:rsid w:val="00394AD6"/>
    <w:rsid w:val="00394B2D"/>
    <w:rsid w:val="00394C79"/>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C7E48"/>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9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A8D"/>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39"/>
    <w:rsid w:val="003E206B"/>
    <w:rsid w:val="003E20D4"/>
    <w:rsid w:val="003E22F8"/>
    <w:rsid w:val="003E2701"/>
    <w:rsid w:val="003E28B3"/>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103"/>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CC8"/>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BED"/>
    <w:rsid w:val="003F6D91"/>
    <w:rsid w:val="003F6E20"/>
    <w:rsid w:val="003F6E60"/>
    <w:rsid w:val="003F7047"/>
    <w:rsid w:val="003F72AE"/>
    <w:rsid w:val="003F75A6"/>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5CB"/>
    <w:rsid w:val="0040577E"/>
    <w:rsid w:val="004057E9"/>
    <w:rsid w:val="0040588C"/>
    <w:rsid w:val="00405DBC"/>
    <w:rsid w:val="0040613C"/>
    <w:rsid w:val="004064BB"/>
    <w:rsid w:val="004065B9"/>
    <w:rsid w:val="00406804"/>
    <w:rsid w:val="004071A2"/>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9CA"/>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37D48"/>
    <w:rsid w:val="00440144"/>
    <w:rsid w:val="004402A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54E"/>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2B9"/>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EEE"/>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1F69"/>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9"/>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85D"/>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3C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1D"/>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171"/>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465"/>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3D4"/>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6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4D3"/>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32"/>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D0E"/>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DEB"/>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CB8"/>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328"/>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995"/>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28"/>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B79"/>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9DE"/>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0F"/>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66C"/>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A96"/>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2E9"/>
    <w:rsid w:val="006113A1"/>
    <w:rsid w:val="00611422"/>
    <w:rsid w:val="0061183F"/>
    <w:rsid w:val="00611BBD"/>
    <w:rsid w:val="00611C9C"/>
    <w:rsid w:val="00611D0B"/>
    <w:rsid w:val="00611D68"/>
    <w:rsid w:val="0061232A"/>
    <w:rsid w:val="006123FA"/>
    <w:rsid w:val="006128C5"/>
    <w:rsid w:val="00612B2F"/>
    <w:rsid w:val="006130D6"/>
    <w:rsid w:val="006132E8"/>
    <w:rsid w:val="00613413"/>
    <w:rsid w:val="00613566"/>
    <w:rsid w:val="0061370E"/>
    <w:rsid w:val="006137EB"/>
    <w:rsid w:val="00613819"/>
    <w:rsid w:val="00613871"/>
    <w:rsid w:val="00613AC8"/>
    <w:rsid w:val="00613E41"/>
    <w:rsid w:val="00614051"/>
    <w:rsid w:val="00614105"/>
    <w:rsid w:val="006145BE"/>
    <w:rsid w:val="00614BC4"/>
    <w:rsid w:val="00614DFC"/>
    <w:rsid w:val="006154F5"/>
    <w:rsid w:val="00615694"/>
    <w:rsid w:val="006159DD"/>
    <w:rsid w:val="00616182"/>
    <w:rsid w:val="006162E7"/>
    <w:rsid w:val="00616396"/>
    <w:rsid w:val="006167B8"/>
    <w:rsid w:val="00616913"/>
    <w:rsid w:val="00616A98"/>
    <w:rsid w:val="00616D1F"/>
    <w:rsid w:val="00616EB6"/>
    <w:rsid w:val="00616FB8"/>
    <w:rsid w:val="0061703A"/>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1B"/>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343"/>
    <w:rsid w:val="00635641"/>
    <w:rsid w:val="006358E4"/>
    <w:rsid w:val="006358EC"/>
    <w:rsid w:val="00635B7F"/>
    <w:rsid w:val="00635C41"/>
    <w:rsid w:val="00635E1A"/>
    <w:rsid w:val="00636063"/>
    <w:rsid w:val="0063618E"/>
    <w:rsid w:val="006361C7"/>
    <w:rsid w:val="00636316"/>
    <w:rsid w:val="0063643A"/>
    <w:rsid w:val="006366BB"/>
    <w:rsid w:val="006366E4"/>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696"/>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57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0FE6"/>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D5C"/>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4C0"/>
    <w:rsid w:val="00687757"/>
    <w:rsid w:val="00687B91"/>
    <w:rsid w:val="00687C13"/>
    <w:rsid w:val="00687D51"/>
    <w:rsid w:val="00687DCE"/>
    <w:rsid w:val="00687DD2"/>
    <w:rsid w:val="006900BD"/>
    <w:rsid w:val="006901F3"/>
    <w:rsid w:val="0069023D"/>
    <w:rsid w:val="0069025C"/>
    <w:rsid w:val="006902EE"/>
    <w:rsid w:val="00690714"/>
    <w:rsid w:val="006908B3"/>
    <w:rsid w:val="00692068"/>
    <w:rsid w:val="006921D1"/>
    <w:rsid w:val="00692480"/>
    <w:rsid w:val="0069250C"/>
    <w:rsid w:val="00692648"/>
    <w:rsid w:val="0069297E"/>
    <w:rsid w:val="00692B41"/>
    <w:rsid w:val="00692EC3"/>
    <w:rsid w:val="00693069"/>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BF"/>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7D2"/>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3B7"/>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42E"/>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EB6"/>
    <w:rsid w:val="00731F93"/>
    <w:rsid w:val="007320C3"/>
    <w:rsid w:val="00732139"/>
    <w:rsid w:val="0073279E"/>
    <w:rsid w:val="00732A23"/>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6DD"/>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64"/>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23"/>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AB4"/>
    <w:rsid w:val="007C4C35"/>
    <w:rsid w:val="007C4CB8"/>
    <w:rsid w:val="007C4EAE"/>
    <w:rsid w:val="007C55F8"/>
    <w:rsid w:val="007C5B14"/>
    <w:rsid w:val="007C5C8B"/>
    <w:rsid w:val="007C5D18"/>
    <w:rsid w:val="007C5FC0"/>
    <w:rsid w:val="007C620B"/>
    <w:rsid w:val="007C62AE"/>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319"/>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C8C"/>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BAC"/>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0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3D3"/>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318"/>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6BD"/>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40"/>
    <w:rsid w:val="008857B3"/>
    <w:rsid w:val="00885826"/>
    <w:rsid w:val="00885A51"/>
    <w:rsid w:val="00885E47"/>
    <w:rsid w:val="00885EEB"/>
    <w:rsid w:val="00885F3C"/>
    <w:rsid w:val="00885FB4"/>
    <w:rsid w:val="008862C7"/>
    <w:rsid w:val="008863AF"/>
    <w:rsid w:val="00886530"/>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6B5"/>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56A"/>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40E"/>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CA1"/>
    <w:rsid w:val="008E1D10"/>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CE0"/>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28F"/>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57E9B"/>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56C"/>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6B3"/>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7C3"/>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84C"/>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83A"/>
    <w:rsid w:val="009D4984"/>
    <w:rsid w:val="009D49E6"/>
    <w:rsid w:val="009D4E43"/>
    <w:rsid w:val="009D50BE"/>
    <w:rsid w:val="009D525B"/>
    <w:rsid w:val="009D538D"/>
    <w:rsid w:val="009D5947"/>
    <w:rsid w:val="009D59EE"/>
    <w:rsid w:val="009D6079"/>
    <w:rsid w:val="009D627E"/>
    <w:rsid w:val="009D628C"/>
    <w:rsid w:val="009D642F"/>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B7B"/>
    <w:rsid w:val="009E113B"/>
    <w:rsid w:val="009E1195"/>
    <w:rsid w:val="009E11CC"/>
    <w:rsid w:val="009E1364"/>
    <w:rsid w:val="009E141E"/>
    <w:rsid w:val="009E15B7"/>
    <w:rsid w:val="009E1659"/>
    <w:rsid w:val="009E1755"/>
    <w:rsid w:val="009E187B"/>
    <w:rsid w:val="009E1A07"/>
    <w:rsid w:val="009E1BB6"/>
    <w:rsid w:val="009E222F"/>
    <w:rsid w:val="009E23E2"/>
    <w:rsid w:val="009E25DB"/>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5A"/>
    <w:rsid w:val="009F41B1"/>
    <w:rsid w:val="009F41BD"/>
    <w:rsid w:val="009F41C3"/>
    <w:rsid w:val="009F4988"/>
    <w:rsid w:val="009F4AC0"/>
    <w:rsid w:val="009F4B71"/>
    <w:rsid w:val="009F4BBA"/>
    <w:rsid w:val="009F4FB2"/>
    <w:rsid w:val="009F55D3"/>
    <w:rsid w:val="009F566E"/>
    <w:rsid w:val="009F582B"/>
    <w:rsid w:val="009F585D"/>
    <w:rsid w:val="009F5892"/>
    <w:rsid w:val="009F58E5"/>
    <w:rsid w:val="009F5B13"/>
    <w:rsid w:val="009F5CFF"/>
    <w:rsid w:val="009F5F2B"/>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2EE"/>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5EE"/>
    <w:rsid w:val="00A078BA"/>
    <w:rsid w:val="00A07925"/>
    <w:rsid w:val="00A07EEB"/>
    <w:rsid w:val="00A10407"/>
    <w:rsid w:val="00A10902"/>
    <w:rsid w:val="00A10A8B"/>
    <w:rsid w:val="00A10AB5"/>
    <w:rsid w:val="00A10C0F"/>
    <w:rsid w:val="00A10DC6"/>
    <w:rsid w:val="00A11291"/>
    <w:rsid w:val="00A11377"/>
    <w:rsid w:val="00A1147E"/>
    <w:rsid w:val="00A117EB"/>
    <w:rsid w:val="00A119B8"/>
    <w:rsid w:val="00A11C7D"/>
    <w:rsid w:val="00A11D6B"/>
    <w:rsid w:val="00A11E0C"/>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507"/>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489"/>
    <w:rsid w:val="00A448B8"/>
    <w:rsid w:val="00A448DC"/>
    <w:rsid w:val="00A44A4A"/>
    <w:rsid w:val="00A44AD2"/>
    <w:rsid w:val="00A44F7D"/>
    <w:rsid w:val="00A45696"/>
    <w:rsid w:val="00A4582D"/>
    <w:rsid w:val="00A46050"/>
    <w:rsid w:val="00A462E2"/>
    <w:rsid w:val="00A46660"/>
    <w:rsid w:val="00A466EB"/>
    <w:rsid w:val="00A4672D"/>
    <w:rsid w:val="00A4697E"/>
    <w:rsid w:val="00A469A4"/>
    <w:rsid w:val="00A46E88"/>
    <w:rsid w:val="00A476A0"/>
    <w:rsid w:val="00A4774B"/>
    <w:rsid w:val="00A478CD"/>
    <w:rsid w:val="00A478DF"/>
    <w:rsid w:val="00A479C3"/>
    <w:rsid w:val="00A47E21"/>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6B3"/>
    <w:rsid w:val="00A65A11"/>
    <w:rsid w:val="00A65C66"/>
    <w:rsid w:val="00A65DCC"/>
    <w:rsid w:val="00A65FDE"/>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3EA3"/>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18"/>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382"/>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2A"/>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1EEB"/>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46"/>
    <w:rsid w:val="00B2158A"/>
    <w:rsid w:val="00B218D2"/>
    <w:rsid w:val="00B21BA4"/>
    <w:rsid w:val="00B21C48"/>
    <w:rsid w:val="00B21CE7"/>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10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3B6"/>
    <w:rsid w:val="00B5680E"/>
    <w:rsid w:val="00B56875"/>
    <w:rsid w:val="00B56952"/>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1DF"/>
    <w:rsid w:val="00B74552"/>
    <w:rsid w:val="00B74561"/>
    <w:rsid w:val="00B74657"/>
    <w:rsid w:val="00B748EB"/>
    <w:rsid w:val="00B748EC"/>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951"/>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6B4"/>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671"/>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919"/>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8F0"/>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159"/>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3F"/>
    <w:rsid w:val="00C278A0"/>
    <w:rsid w:val="00C27CAE"/>
    <w:rsid w:val="00C27DE7"/>
    <w:rsid w:val="00C300FA"/>
    <w:rsid w:val="00C301B7"/>
    <w:rsid w:val="00C305A8"/>
    <w:rsid w:val="00C30622"/>
    <w:rsid w:val="00C306DA"/>
    <w:rsid w:val="00C307EA"/>
    <w:rsid w:val="00C3083A"/>
    <w:rsid w:val="00C30BF4"/>
    <w:rsid w:val="00C31077"/>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D73"/>
    <w:rsid w:val="00C33EAC"/>
    <w:rsid w:val="00C34002"/>
    <w:rsid w:val="00C34203"/>
    <w:rsid w:val="00C34254"/>
    <w:rsid w:val="00C34407"/>
    <w:rsid w:val="00C34447"/>
    <w:rsid w:val="00C345F3"/>
    <w:rsid w:val="00C34C3E"/>
    <w:rsid w:val="00C34C4C"/>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76"/>
    <w:rsid w:val="00C37CBA"/>
    <w:rsid w:val="00C37CF0"/>
    <w:rsid w:val="00C37D67"/>
    <w:rsid w:val="00C40248"/>
    <w:rsid w:val="00C40263"/>
    <w:rsid w:val="00C40A99"/>
    <w:rsid w:val="00C41225"/>
    <w:rsid w:val="00C41495"/>
    <w:rsid w:val="00C416ED"/>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BF0"/>
    <w:rsid w:val="00C53C79"/>
    <w:rsid w:val="00C53F92"/>
    <w:rsid w:val="00C53FD4"/>
    <w:rsid w:val="00C5408D"/>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6BBE"/>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736"/>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2C83"/>
    <w:rsid w:val="00C931D2"/>
    <w:rsid w:val="00C93304"/>
    <w:rsid w:val="00C94057"/>
    <w:rsid w:val="00C94085"/>
    <w:rsid w:val="00C941B1"/>
    <w:rsid w:val="00C942A1"/>
    <w:rsid w:val="00C94886"/>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6DC"/>
    <w:rsid w:val="00C97765"/>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359"/>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EB0"/>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6F51"/>
    <w:rsid w:val="00CC74A8"/>
    <w:rsid w:val="00CC753D"/>
    <w:rsid w:val="00CC76A8"/>
    <w:rsid w:val="00CC772F"/>
    <w:rsid w:val="00CC77CA"/>
    <w:rsid w:val="00CC797E"/>
    <w:rsid w:val="00CC7CEE"/>
    <w:rsid w:val="00CC7D4D"/>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5F1"/>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65D"/>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052"/>
    <w:rsid w:val="00D22397"/>
    <w:rsid w:val="00D224F5"/>
    <w:rsid w:val="00D225ED"/>
    <w:rsid w:val="00D22D99"/>
    <w:rsid w:val="00D23448"/>
    <w:rsid w:val="00D2366B"/>
    <w:rsid w:val="00D237FE"/>
    <w:rsid w:val="00D23E3C"/>
    <w:rsid w:val="00D23F77"/>
    <w:rsid w:val="00D24620"/>
    <w:rsid w:val="00D2476D"/>
    <w:rsid w:val="00D2497A"/>
    <w:rsid w:val="00D24BDB"/>
    <w:rsid w:val="00D24C9E"/>
    <w:rsid w:val="00D24FBE"/>
    <w:rsid w:val="00D2550C"/>
    <w:rsid w:val="00D2564C"/>
    <w:rsid w:val="00D25760"/>
    <w:rsid w:val="00D2586B"/>
    <w:rsid w:val="00D25C83"/>
    <w:rsid w:val="00D25CEE"/>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6F93"/>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20D"/>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72C"/>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675"/>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3D58"/>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B0"/>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998"/>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E3"/>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479B"/>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C21"/>
    <w:rsid w:val="00DD3CCF"/>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17"/>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CA6"/>
    <w:rsid w:val="00DF1D41"/>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03"/>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680"/>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73"/>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809"/>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C2"/>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5FC"/>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0A7"/>
    <w:rsid w:val="00E753C8"/>
    <w:rsid w:val="00E75416"/>
    <w:rsid w:val="00E75499"/>
    <w:rsid w:val="00E754FA"/>
    <w:rsid w:val="00E7599D"/>
    <w:rsid w:val="00E7616A"/>
    <w:rsid w:val="00E76364"/>
    <w:rsid w:val="00E76778"/>
    <w:rsid w:val="00E76AC6"/>
    <w:rsid w:val="00E76D22"/>
    <w:rsid w:val="00E76D27"/>
    <w:rsid w:val="00E7700F"/>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C88"/>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4A"/>
    <w:rsid w:val="00E972D3"/>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C81"/>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6DA"/>
    <w:rsid w:val="00EA68E9"/>
    <w:rsid w:val="00EA69D9"/>
    <w:rsid w:val="00EA6D28"/>
    <w:rsid w:val="00EA6E53"/>
    <w:rsid w:val="00EA6EA5"/>
    <w:rsid w:val="00EA6EFF"/>
    <w:rsid w:val="00EA71B5"/>
    <w:rsid w:val="00EA73BF"/>
    <w:rsid w:val="00EA7B36"/>
    <w:rsid w:val="00EA7BB1"/>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4B5"/>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69"/>
    <w:rsid w:val="00EC369D"/>
    <w:rsid w:val="00EC38F9"/>
    <w:rsid w:val="00EC3A63"/>
    <w:rsid w:val="00EC3D1C"/>
    <w:rsid w:val="00EC3EC1"/>
    <w:rsid w:val="00EC3F6E"/>
    <w:rsid w:val="00EC450A"/>
    <w:rsid w:val="00EC4BE6"/>
    <w:rsid w:val="00EC5024"/>
    <w:rsid w:val="00EC52B2"/>
    <w:rsid w:val="00EC5484"/>
    <w:rsid w:val="00EC54A0"/>
    <w:rsid w:val="00EC55FF"/>
    <w:rsid w:val="00EC5764"/>
    <w:rsid w:val="00EC5900"/>
    <w:rsid w:val="00EC5B8A"/>
    <w:rsid w:val="00EC5BFC"/>
    <w:rsid w:val="00EC5D39"/>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1D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39"/>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703"/>
    <w:rsid w:val="00F208F0"/>
    <w:rsid w:val="00F20A72"/>
    <w:rsid w:val="00F20EBE"/>
    <w:rsid w:val="00F211F3"/>
    <w:rsid w:val="00F21931"/>
    <w:rsid w:val="00F21997"/>
    <w:rsid w:val="00F219E0"/>
    <w:rsid w:val="00F21AAF"/>
    <w:rsid w:val="00F21AF2"/>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494"/>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B53"/>
    <w:rsid w:val="00F41E4B"/>
    <w:rsid w:val="00F41F88"/>
    <w:rsid w:val="00F423D4"/>
    <w:rsid w:val="00F42498"/>
    <w:rsid w:val="00F425A3"/>
    <w:rsid w:val="00F427BF"/>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880"/>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561"/>
    <w:rsid w:val="00F716E9"/>
    <w:rsid w:val="00F71919"/>
    <w:rsid w:val="00F7199A"/>
    <w:rsid w:val="00F71C4C"/>
    <w:rsid w:val="00F71CAE"/>
    <w:rsid w:val="00F72015"/>
    <w:rsid w:val="00F7239C"/>
    <w:rsid w:val="00F72436"/>
    <w:rsid w:val="00F725D8"/>
    <w:rsid w:val="00F725E3"/>
    <w:rsid w:val="00F726A2"/>
    <w:rsid w:val="00F72A02"/>
    <w:rsid w:val="00F72A06"/>
    <w:rsid w:val="00F73048"/>
    <w:rsid w:val="00F73184"/>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3E22"/>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A8"/>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BE3"/>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23"/>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7A2"/>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95E"/>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3AF1"/>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D0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 w:id="21212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B76D7-FA5F-41B1-9176-AC9A659E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Patricia Fallon</cp:lastModifiedBy>
  <cp:revision>2</cp:revision>
  <cp:lastPrinted>2020-09-29T13:05:00Z</cp:lastPrinted>
  <dcterms:created xsi:type="dcterms:W3CDTF">2020-09-29T13:06:00Z</dcterms:created>
  <dcterms:modified xsi:type="dcterms:W3CDTF">2020-09-29T13:06:00Z</dcterms:modified>
</cp:coreProperties>
</file>