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0E" w:rsidRDefault="00F5770E" w:rsidP="00F5770E">
      <w:r>
        <w:t>NOTICE OF PUBLIC HEARING</w:t>
      </w:r>
    </w:p>
    <w:p w:rsidR="00F5770E" w:rsidRDefault="00F5770E" w:rsidP="00F5770E">
      <w:r>
        <w:t>TOWN OF BOOTHBAY HARBOR</w:t>
      </w:r>
    </w:p>
    <w:p w:rsidR="00F5770E" w:rsidRDefault="00F5770E" w:rsidP="00F5770E"/>
    <w:p w:rsidR="00F5770E" w:rsidRDefault="00F5770E" w:rsidP="00F5770E">
      <w:proofErr w:type="gramStart"/>
      <w:r>
        <w:t>TITLE  38</w:t>
      </w:r>
      <w:proofErr w:type="gramEnd"/>
      <w:r>
        <w:t xml:space="preserve"> § 1022</w:t>
      </w:r>
    </w:p>
    <w:p w:rsidR="00F5770E" w:rsidRDefault="00F5770E" w:rsidP="00F5770E"/>
    <w:p w:rsidR="00F5770E" w:rsidRDefault="00F5770E" w:rsidP="00F5770E"/>
    <w:p w:rsidR="00F5770E" w:rsidRDefault="00F5770E" w:rsidP="00F5770E">
      <w:r>
        <w:t>Notice to the abutting property owners, owners of Fish Weirs or Traps and others, including navigational needs.  In response to the following application(s,) pursuant to Maine Law Title 38 M.R.S.A. § 1022; on July 9, 2018, the Boothbay Harbor Board of Selectmen will hold a Public Hearing on site, and for the purpose of  review the proposed placement of the following structure(s) in the waters of Boothbay Harbor.  The hearing will be at the following time and location:</w:t>
      </w:r>
    </w:p>
    <w:p w:rsidR="00F5770E" w:rsidRDefault="00F5770E" w:rsidP="00F5770E"/>
    <w:p w:rsidR="00F5770E" w:rsidRDefault="00F5770E" w:rsidP="00F5770E">
      <w:r>
        <w:t>4:00 P.M.  Matthew and Maria Rosenberg, represented by LeBlanc Associates, Map #13 Lot #1, 180 Western Ave., Boothbay Harbor, is proposing to add two PT wood 10’ x 10’ kayak floats adjacent to the existing main float; extend the existing ramp from 3’ x 34’ to 3’ x 40’; add a PT wood 10’ x 10’ moored swim float plus an attached 15’ diameter water supported trampoline in the waters of Boothbay Harbor, Maine.</w:t>
      </w:r>
    </w:p>
    <w:p w:rsidR="00F5770E" w:rsidRDefault="00F5770E" w:rsidP="00F5770E"/>
    <w:p w:rsidR="00F5770E" w:rsidRDefault="00F5770E" w:rsidP="00F5770E"/>
    <w:p w:rsidR="00597388" w:rsidRPr="00F5770E" w:rsidRDefault="00F5770E" w:rsidP="00F5770E">
      <w:r>
        <w:t>The/se application(s) is/are available for viewing at the Municipal Offices, 11 Howard Street, Boothbay Harbor, Maine.  Comments or questions may be directed to the Code Enforcement officer any time before the start of the hearing, or to the Board of Selectmen at the public hearing.  Written comments need to be addressed to, Wharves and Weirs, Board of Selectmen, Town of Boothbay Harbor, 11 Howard Street, Boothbay Harbor, Maine 04538.  Public comments will be taken at the Board of Selectmen’s regularly scheduled meeting on July 9, 2018, at 7:00 p.m.</w:t>
      </w:r>
      <w:bookmarkStart w:id="0" w:name="_GoBack"/>
      <w:bookmarkEnd w:id="0"/>
    </w:p>
    <w:sectPr w:rsidR="00597388" w:rsidRPr="00F57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0E"/>
    <w:rsid w:val="00597388"/>
    <w:rsid w:val="00F5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DA647-8555-4D65-85A2-76F49538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Fallon</dc:creator>
  <cp:keywords/>
  <dc:description/>
  <cp:lastModifiedBy>Patricia Fallon</cp:lastModifiedBy>
  <cp:revision>1</cp:revision>
  <cp:lastPrinted>2018-06-15T20:19:00Z</cp:lastPrinted>
  <dcterms:created xsi:type="dcterms:W3CDTF">2018-06-15T20:19:00Z</dcterms:created>
  <dcterms:modified xsi:type="dcterms:W3CDTF">2018-06-15T20:20:00Z</dcterms:modified>
</cp:coreProperties>
</file>